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3. Циљеви студијског програма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Студијски програм има јасно дефинисане циљеве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lang w:val="sr-CS"/>
              </w:rPr>
            </w:pPr>
            <w:r>
              <w:rPr>
                <w:lang w:val="sr-CS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Циљеви студијског програма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астер академским студијама комуникологије су: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стицање знања о локалним и регионалним, међународним и наднационалним аспектима друштвених и комуникационих појава које конституишу информационо друштво;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стицање напредних знања о друштвеним појавама и процесима који се отварају еволуцијом информационо-комуникационе технологије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њене конвергенције,  који воде ка другачијим начинима друштвеног организовања, производње,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пословања, понашања и груписања људи; 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оспособљавање за самосталан аналитичко истраживачки рад у проучавању комуникационих проблема и потреба друштвених институција, група и појединаца,  за планирање и заснивање служби за односе с јавностима и пружање комуникационих услуга; 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надоградња раније усвојених  и стицање нових  теоријских и практичних знања и вештина   у  области управљања јавним комуницирањем ради излажења у сусрет  променама, структури и начинима задовољавања комуникационих потреба појединца, група и организација у информационом друштву;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оспособљавање за анализу и усмеравање јавних политика у области јавног комуницирања; 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стицање знања и разумевање теоријско-методолошких концепата  за управљање информацијама, остваривање јавности рада, слободе изражавања и приступа грађана информацијама од јавног интереса;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стицање напредних знања и вештина за управљање комуницирањем у виртуелним заједницама, колективитетима на интернету.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изградња професионалног идентитета стручњака за управљање јавним комуницирањем и усвајање вредносних критеријума у складу са професионалном етиком;</w:t>
            </w:r>
          </w:p>
          <w:p>
            <w:pPr>
              <w:pStyle w:val="Normal"/>
              <w:numPr>
                <w:ilvl w:val="0"/>
                <w:numId w:val="1"/>
              </w:numPr>
              <w:bidi w:val="0"/>
              <w:ind w:left="946" w:right="0" w:hanging="226"/>
              <w:jc w:val="both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  <w:lang w:val="sr-CS"/>
              </w:rPr>
              <w:t>оспособљавање за самостално и тимско обављање задатака везаних за е-гавернмент, е-пословање, е-образовање и културу, е-демократију, итд;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>Прилози за стандард 3: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  <w:t xml:space="preserve">Прилог 1.1.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Публикација установе (у штампаном или електронском облику, сајт институције). 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bullet"/>
      <w:lvlText w:val="-"/>
      <w:lvlJc w:val="left"/>
      <w:pPr>
        <w:ind w:left="946" w:hanging="226"/>
      </w:pPr>
      <w:rPr>
        <w:rFonts w:ascii="Times New Roman" w:hAnsi="Times New Roman" w:cs="Times New Roman" w:hint="default"/>
        <w:sz w:val="24"/>
        <w:b w:val="false"/>
        <w:szCs w:val="24"/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sr-Latn-R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character" w:styleId="WW8Num9z0">
    <w:name w:val="WW8Num9z0"/>
    <w:qFormat/>
    <w:rPr>
      <w:rFonts w:ascii="Times New Roman" w:hAnsi="Times New Roman" w:cs="Times New Roman"/>
      <w:sz w:val="24"/>
      <w:szCs w:val="24"/>
      <w:lang w:val="sr-CS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ListLabel1">
    <w:name w:val="ListLabel 1"/>
    <w:qFormat/>
    <w:rPr>
      <w:rFonts w:ascii="Times New Roman" w:hAnsi="Times New Roman" w:cs="Times New Roman"/>
      <w:b w:val="false"/>
      <w:sz w:val="24"/>
      <w:szCs w:val="24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LibreOffice/6.2.5.2$MacOSX_X86_64 LibreOffice_project/1ec314fa52f458adc18c4f025c545a4e8b22c159</Application>
  <Pages>1</Pages>
  <Words>236</Words>
  <Characters>1649</Characters>
  <CharactersWithSpaces>1877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2021-06-22T18:00:45Z</dcterms:created>
  <dc:creator/>
  <dc:description/>
  <dc:language>sr-Latn-RS</dc:language>
  <cp:lastModifiedBy/>
  <dcterms:modified xsi:type="dcterms:W3CDTF">2021-06-22T19:54:48Z</dcterms:modified>
  <cp:revision>2</cp:revision>
  <dc:subject/>
  <dc:title/>
</cp:coreProperties>
</file>